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04DB8" w14:textId="7467A103" w:rsidR="009D5D70" w:rsidRDefault="009D5D70" w:rsidP="0098704C">
      <w:pPr>
        <w:rPr>
          <w:lang w:val="en-US"/>
        </w:rPr>
      </w:pPr>
    </w:p>
    <w:p w14:paraId="71566A87" w14:textId="77777777" w:rsidR="00DB76C8" w:rsidRDefault="00DB76C8" w:rsidP="0098704C">
      <w:pPr>
        <w:rPr>
          <w:lang w:val="en-US"/>
        </w:rPr>
      </w:pPr>
    </w:p>
    <w:p w14:paraId="4C295EAE" w14:textId="77777777" w:rsidR="00191412" w:rsidRPr="00423E60" w:rsidRDefault="00191412" w:rsidP="00191412">
      <w:pPr>
        <w:rPr>
          <w:b/>
          <w:bCs/>
          <w:lang w:val="en-US"/>
        </w:rPr>
      </w:pPr>
      <w:r w:rsidRPr="00423E60">
        <w:rPr>
          <w:b/>
          <w:bCs/>
          <w:lang w:val="en-US"/>
        </w:rPr>
        <w:t>Study Plan for ISSAP</w:t>
      </w:r>
    </w:p>
    <w:p w14:paraId="6A5B506D" w14:textId="77777777" w:rsidR="00191412" w:rsidRDefault="00191412" w:rsidP="0098704C">
      <w:pPr>
        <w:rPr>
          <w:lang w:val="en-US"/>
        </w:rPr>
      </w:pPr>
    </w:p>
    <w:p w14:paraId="400F3936" w14:textId="3E7A0695" w:rsidR="00DB76C8" w:rsidRDefault="00462EE5" w:rsidP="0098704C">
      <w:pPr>
        <w:rPr>
          <w:lang w:val="en-US"/>
        </w:rPr>
      </w:pPr>
      <w:r>
        <w:rPr>
          <w:lang w:val="en-US"/>
        </w:rPr>
        <w:t>Date: Feb-2024</w:t>
      </w:r>
    </w:p>
    <w:p w14:paraId="1214DD5E" w14:textId="36830C78" w:rsidR="0026229F" w:rsidRDefault="00DB76C8" w:rsidP="00DB76C8">
      <w:pPr>
        <w:rPr>
          <w:lang w:val="en-US"/>
        </w:rPr>
      </w:pPr>
      <w:r>
        <w:rPr>
          <w:lang w:val="en-US"/>
        </w:rPr>
        <w:t xml:space="preserve">Author: </w:t>
      </w:r>
      <w:hyperlink r:id="rId8" w:history="1">
        <w:r w:rsidRPr="002413B7">
          <w:rPr>
            <w:rStyle w:val="Hyperlink"/>
            <w:lang w:val="en-US"/>
          </w:rPr>
          <w:t>Jake El</w:t>
        </w:r>
        <w:r w:rsidRPr="002413B7">
          <w:rPr>
            <w:rStyle w:val="Hyperlink"/>
            <w:lang w:val="en-US"/>
          </w:rPr>
          <w:t>i</w:t>
        </w:r>
        <w:r w:rsidRPr="002413B7">
          <w:rPr>
            <w:rStyle w:val="Hyperlink"/>
            <w:lang w:val="en-US"/>
          </w:rPr>
          <w:t>asz</w:t>
        </w:r>
      </w:hyperlink>
      <w:r w:rsidR="00423E60">
        <w:rPr>
          <w:lang w:val="en-US"/>
        </w:rPr>
        <w:t xml:space="preserve"> </w:t>
      </w:r>
      <w:r w:rsidR="00B03A2C" w:rsidRPr="00B03A2C">
        <w:t xml:space="preserve">CISSP | </w:t>
      </w:r>
      <w:r w:rsidR="00B03A2C">
        <w:t xml:space="preserve">ISSAP | </w:t>
      </w:r>
      <w:r w:rsidR="00B03A2C" w:rsidRPr="00B03A2C">
        <w:t>CISA | CCSP | CEH | QSA</w:t>
      </w:r>
    </w:p>
    <w:p w14:paraId="45F739D0" w14:textId="73DEAA89" w:rsidR="00DB76C8" w:rsidRPr="0026229F" w:rsidRDefault="00106BF6" w:rsidP="00DB76C8">
      <w:pPr>
        <w:rPr>
          <w:lang w:val="en-US"/>
        </w:rPr>
      </w:pPr>
      <w:hyperlink r:id="rId9" w:history="1">
        <w:r w:rsidRPr="008A4509">
          <w:rPr>
            <w:rStyle w:val="Hyperlink"/>
            <w:lang w:val="en-US"/>
          </w:rPr>
          <w:t>www.cipherle</w:t>
        </w:r>
        <w:r w:rsidRPr="008A4509">
          <w:rPr>
            <w:rStyle w:val="Hyperlink"/>
            <w:lang w:val="en-US"/>
          </w:rPr>
          <w:t>x</w:t>
        </w:r>
        <w:r w:rsidRPr="008A4509">
          <w:rPr>
            <w:rStyle w:val="Hyperlink"/>
            <w:lang w:val="en-US"/>
          </w:rPr>
          <w:t>.com</w:t>
        </w:r>
      </w:hyperlink>
    </w:p>
    <w:p w14:paraId="54C37251" w14:textId="77777777" w:rsidR="00423E60" w:rsidRPr="0026229F" w:rsidRDefault="00423E60" w:rsidP="00DB76C8">
      <w:pPr>
        <w:rPr>
          <w:b/>
          <w:bCs/>
          <w:sz w:val="28"/>
          <w:szCs w:val="28"/>
          <w:lang w:val="en-US"/>
        </w:rPr>
      </w:pPr>
    </w:p>
    <w:p w14:paraId="07D6D3F2" w14:textId="6BF7D003" w:rsidR="00152642" w:rsidRPr="006A34B3" w:rsidRDefault="00DB76C8" w:rsidP="00756E09">
      <w:pPr>
        <w:spacing w:line="276" w:lineRule="auto"/>
        <w:rPr>
          <w:b/>
          <w:bCs/>
          <w:sz w:val="28"/>
          <w:szCs w:val="28"/>
          <w:lang w:val="en-US"/>
        </w:rPr>
      </w:pPr>
      <w:r w:rsidRPr="006A34B3">
        <w:rPr>
          <w:b/>
          <w:bCs/>
          <w:sz w:val="28"/>
          <w:szCs w:val="28"/>
          <w:lang w:val="en-US"/>
        </w:rPr>
        <w:t>REVIEW</w:t>
      </w:r>
    </w:p>
    <w:p w14:paraId="2F8AF068" w14:textId="77777777" w:rsidR="00DB76C8" w:rsidRDefault="00DB76C8" w:rsidP="00756E09">
      <w:pPr>
        <w:spacing w:line="276" w:lineRule="auto"/>
        <w:ind w:left="284"/>
        <w:rPr>
          <w:lang w:val="en-US"/>
        </w:rPr>
      </w:pPr>
      <w:r>
        <w:rPr>
          <w:lang w:val="en-US"/>
        </w:rPr>
        <w:t xml:space="preserve">[1] </w:t>
      </w:r>
      <w:hyperlink r:id="rId10" w:history="1">
        <w:r w:rsidRPr="004C5CB4">
          <w:rPr>
            <w:rStyle w:val="Hyperlink"/>
            <w:lang w:val="en-US"/>
          </w:rPr>
          <w:t>ISSAP Overview</w:t>
        </w:r>
      </w:hyperlink>
    </w:p>
    <w:p w14:paraId="00358374" w14:textId="77777777" w:rsidR="00DB76C8" w:rsidRDefault="00DB76C8" w:rsidP="00756E09">
      <w:pPr>
        <w:spacing w:line="276" w:lineRule="auto"/>
        <w:ind w:left="284"/>
        <w:rPr>
          <w:lang w:val="en-US"/>
        </w:rPr>
      </w:pPr>
      <w:r>
        <w:rPr>
          <w:lang w:val="en-US"/>
        </w:rPr>
        <w:t xml:space="preserve">[2] </w:t>
      </w:r>
      <w:hyperlink r:id="rId11" w:history="1">
        <w:r w:rsidRPr="004C5CB4">
          <w:rPr>
            <w:rStyle w:val="Hyperlink"/>
            <w:lang w:val="en-US"/>
          </w:rPr>
          <w:t>The ultimate Guide to the ISSAP</w:t>
        </w:r>
      </w:hyperlink>
      <w:r>
        <w:rPr>
          <w:lang w:val="en-US"/>
        </w:rPr>
        <w:t xml:space="preserve"> </w:t>
      </w:r>
    </w:p>
    <w:p w14:paraId="20009910" w14:textId="77777777" w:rsidR="00DB76C8" w:rsidRDefault="00DB76C8" w:rsidP="00756E09">
      <w:pPr>
        <w:spacing w:line="276" w:lineRule="auto"/>
        <w:rPr>
          <w:lang w:val="en-US"/>
        </w:rPr>
      </w:pPr>
    </w:p>
    <w:p w14:paraId="51FCBCD3" w14:textId="77777777" w:rsidR="00DB76C8" w:rsidRPr="006A34B3" w:rsidRDefault="00DB76C8" w:rsidP="00756E09">
      <w:pPr>
        <w:spacing w:line="276" w:lineRule="auto"/>
        <w:rPr>
          <w:b/>
          <w:bCs/>
          <w:sz w:val="28"/>
          <w:szCs w:val="28"/>
          <w:lang w:val="en-US"/>
        </w:rPr>
      </w:pPr>
      <w:r w:rsidRPr="006A34B3">
        <w:rPr>
          <w:b/>
          <w:bCs/>
          <w:sz w:val="28"/>
          <w:szCs w:val="28"/>
          <w:lang w:val="en-US"/>
        </w:rPr>
        <w:t xml:space="preserve">READ | </w:t>
      </w:r>
      <w:proofErr w:type="gramStart"/>
      <w:r w:rsidRPr="006A34B3">
        <w:rPr>
          <w:b/>
          <w:bCs/>
          <w:sz w:val="28"/>
          <w:szCs w:val="28"/>
          <w:lang w:val="en-US"/>
        </w:rPr>
        <w:t>STUDY</w:t>
      </w:r>
      <w:proofErr w:type="gramEnd"/>
    </w:p>
    <w:p w14:paraId="67E4D3D9" w14:textId="77777777" w:rsidR="00DB76C8" w:rsidRDefault="00DB76C8" w:rsidP="00756E09">
      <w:pPr>
        <w:spacing w:line="276" w:lineRule="auto"/>
        <w:ind w:left="284"/>
      </w:pPr>
      <w:r>
        <w:rPr>
          <w:lang w:val="en-US"/>
        </w:rPr>
        <w:t xml:space="preserve">[1] </w:t>
      </w:r>
      <w:hyperlink r:id="rId12" w:history="1">
        <w:r w:rsidRPr="004C5CB4">
          <w:rPr>
            <w:rStyle w:val="Hyperlink"/>
          </w:rPr>
          <w:t>Official (ISC)2® Guide to the ISSAP® CBK</w:t>
        </w:r>
      </w:hyperlink>
    </w:p>
    <w:p w14:paraId="50A02CEF" w14:textId="3FEBDD60" w:rsidR="00DB76C8" w:rsidRDefault="00DB76C8" w:rsidP="00756E09">
      <w:pPr>
        <w:spacing w:line="276" w:lineRule="auto"/>
        <w:ind w:left="284"/>
      </w:pPr>
      <w:r>
        <w:t xml:space="preserve">[2] </w:t>
      </w:r>
      <w:hyperlink r:id="rId13" w:history="1">
        <w:r w:rsidRPr="00143325">
          <w:rPr>
            <w:rStyle w:val="Hyperlink"/>
          </w:rPr>
          <w:t>Common Criteria</w:t>
        </w:r>
      </w:hyperlink>
    </w:p>
    <w:p w14:paraId="2BE8A564" w14:textId="77777777" w:rsidR="00DB76C8" w:rsidRDefault="00DB76C8" w:rsidP="00756E09">
      <w:pPr>
        <w:spacing w:line="276" w:lineRule="auto"/>
        <w:ind w:left="284"/>
      </w:pPr>
      <w:r>
        <w:t>[3] NIST Materials:</w:t>
      </w:r>
    </w:p>
    <w:p w14:paraId="171DBBA2" w14:textId="77777777" w:rsidR="00DB76C8" w:rsidRPr="004C5CB4" w:rsidRDefault="00DB76C8" w:rsidP="00756E09">
      <w:pPr>
        <w:pStyle w:val="ListParagraph"/>
        <w:numPr>
          <w:ilvl w:val="0"/>
          <w:numId w:val="24"/>
        </w:numPr>
        <w:spacing w:line="276" w:lineRule="auto"/>
      </w:pPr>
      <w:r w:rsidRPr="004C5CB4">
        <w:t>NIST 800-30 [Risk Assessment]</w:t>
      </w:r>
    </w:p>
    <w:p w14:paraId="6AB3E235" w14:textId="77777777" w:rsidR="00DB76C8" w:rsidRPr="004C5CB4" w:rsidRDefault="00DB76C8" w:rsidP="00756E09">
      <w:pPr>
        <w:pStyle w:val="ListParagraph"/>
        <w:numPr>
          <w:ilvl w:val="0"/>
          <w:numId w:val="24"/>
        </w:numPr>
        <w:spacing w:line="276" w:lineRule="auto"/>
      </w:pPr>
      <w:r w:rsidRPr="004C5CB4">
        <w:t>NIST 800-48 [Wireless]</w:t>
      </w:r>
    </w:p>
    <w:p w14:paraId="11F9F97A" w14:textId="77777777" w:rsidR="00DB76C8" w:rsidRPr="004C5CB4" w:rsidRDefault="00DB76C8" w:rsidP="00756E09">
      <w:pPr>
        <w:pStyle w:val="ListParagraph"/>
        <w:numPr>
          <w:ilvl w:val="0"/>
          <w:numId w:val="24"/>
        </w:numPr>
        <w:spacing w:line="276" w:lineRule="auto"/>
      </w:pPr>
      <w:r w:rsidRPr="004C5CB4">
        <w:t>NIST 800-58 [VOIP]</w:t>
      </w:r>
    </w:p>
    <w:p w14:paraId="3DE47837" w14:textId="77777777" w:rsidR="00DB76C8" w:rsidRDefault="00DB76C8" w:rsidP="00756E09">
      <w:pPr>
        <w:pStyle w:val="ListParagraph"/>
        <w:numPr>
          <w:ilvl w:val="0"/>
          <w:numId w:val="24"/>
        </w:numPr>
        <w:spacing w:line="276" w:lineRule="auto"/>
      </w:pPr>
      <w:r w:rsidRPr="004C5CB4">
        <w:t>NIST 800-64 [SDLC]</w:t>
      </w:r>
    </w:p>
    <w:p w14:paraId="00E4A6FB" w14:textId="77777777" w:rsidR="00DB76C8" w:rsidRDefault="00DB76C8" w:rsidP="00756E09">
      <w:pPr>
        <w:spacing w:line="276" w:lineRule="auto"/>
        <w:ind w:left="284"/>
      </w:pPr>
      <w:r>
        <w:t xml:space="preserve">[4] </w:t>
      </w:r>
      <w:hyperlink r:id="rId14" w:history="1">
        <w:r w:rsidRPr="004C5CB4">
          <w:rPr>
            <w:rStyle w:val="Hyperlink"/>
          </w:rPr>
          <w:t>IPSEC materials</w:t>
        </w:r>
      </w:hyperlink>
    </w:p>
    <w:p w14:paraId="5EE6AC38" w14:textId="77777777" w:rsidR="00DB76C8" w:rsidRPr="004C5CB4" w:rsidRDefault="00DB76C8" w:rsidP="00756E09">
      <w:pPr>
        <w:spacing w:line="276" w:lineRule="auto"/>
        <w:ind w:left="284"/>
      </w:pPr>
      <w:r>
        <w:t>[5] ISSAP mindmaps – included in this ISSAP study pack</w:t>
      </w:r>
    </w:p>
    <w:p w14:paraId="5269D3A9" w14:textId="77777777" w:rsidR="00DB76C8" w:rsidRPr="004C5CB4" w:rsidRDefault="00DB76C8" w:rsidP="00756E09">
      <w:pPr>
        <w:spacing w:line="276" w:lineRule="auto"/>
      </w:pPr>
    </w:p>
    <w:p w14:paraId="40E9CE3D" w14:textId="77777777" w:rsidR="00DB76C8" w:rsidRPr="006A34B3" w:rsidRDefault="00DB76C8" w:rsidP="00756E09">
      <w:pPr>
        <w:spacing w:line="276" w:lineRule="auto"/>
        <w:rPr>
          <w:b/>
          <w:bCs/>
          <w:sz w:val="28"/>
          <w:szCs w:val="28"/>
          <w:lang w:val="en-US"/>
        </w:rPr>
      </w:pPr>
      <w:r w:rsidRPr="006A34B3">
        <w:rPr>
          <w:b/>
          <w:bCs/>
          <w:sz w:val="28"/>
          <w:szCs w:val="28"/>
          <w:lang w:val="en-US"/>
        </w:rPr>
        <w:t>PRACTISE</w:t>
      </w:r>
    </w:p>
    <w:p w14:paraId="6499DDD0" w14:textId="77777777" w:rsidR="00DB76C8" w:rsidRDefault="00DB76C8" w:rsidP="00756E09">
      <w:pPr>
        <w:spacing w:line="276" w:lineRule="auto"/>
        <w:ind w:left="284"/>
        <w:rPr>
          <w:lang w:val="en-US"/>
        </w:rPr>
      </w:pPr>
      <w:r>
        <w:rPr>
          <w:lang w:val="en-US"/>
        </w:rPr>
        <w:t xml:space="preserve">[1] </w:t>
      </w:r>
      <w:hyperlink r:id="rId15" w:history="1">
        <w:r w:rsidRPr="004C5CB4">
          <w:rPr>
            <w:rStyle w:val="Hyperlink"/>
            <w:lang w:val="en-US"/>
          </w:rPr>
          <w:t>Exam Topics</w:t>
        </w:r>
      </w:hyperlink>
    </w:p>
    <w:p w14:paraId="1D018E42" w14:textId="77777777" w:rsidR="00DB76C8" w:rsidRPr="00DB76C8" w:rsidRDefault="00DB76C8" w:rsidP="0098704C">
      <w:pPr>
        <w:rPr>
          <w:lang w:val="en-US"/>
        </w:rPr>
      </w:pPr>
    </w:p>
    <w:sectPr w:rsidR="00DB76C8" w:rsidRPr="00DB76C8" w:rsidSect="000C7EFA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1421" w:right="720" w:bottom="720" w:left="720" w:header="912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6800C" w14:textId="77777777" w:rsidR="00F347EE" w:rsidRDefault="00F347EE" w:rsidP="00BE5176">
      <w:r>
        <w:separator/>
      </w:r>
    </w:p>
  </w:endnote>
  <w:endnote w:type="continuationSeparator" w:id="0">
    <w:p w14:paraId="6EB7C6F9" w14:textId="77777777" w:rsidR="00F347EE" w:rsidRDefault="00F347EE" w:rsidP="00BE5176">
      <w:r>
        <w:continuationSeparator/>
      </w:r>
    </w:p>
  </w:endnote>
  <w:endnote w:type="continuationNotice" w:id="1">
    <w:p w14:paraId="4578BC99" w14:textId="77777777" w:rsidR="00F347EE" w:rsidRDefault="00F347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6443892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6C133E" w14:textId="47F24F18" w:rsidR="00DB3852" w:rsidRDefault="00DB3852" w:rsidP="002C60E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C660B0C" w14:textId="77777777" w:rsidR="00DB3852" w:rsidRDefault="00DB3852" w:rsidP="00DB385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4CC36" w14:textId="61BB33D4" w:rsidR="000C57EA" w:rsidRPr="000C57EA" w:rsidRDefault="00E2349D" w:rsidP="00E2349D">
    <w:pPr>
      <w:pStyle w:val="Footer"/>
      <w:rPr>
        <w:sz w:val="18"/>
        <w:szCs w:val="18"/>
      </w:rPr>
    </w:pPr>
    <w:r w:rsidRPr="00DD1E53">
      <w:rPr>
        <w:sz w:val="18"/>
        <w:szCs w:val="18"/>
      </w:rPr>
      <w:t>Copyright © 202</w:t>
    </w:r>
    <w:r w:rsidR="00DB76C8">
      <w:rPr>
        <w:sz w:val="18"/>
        <w:szCs w:val="18"/>
        <w:lang w:val="en-GB"/>
      </w:rPr>
      <w:t>4</w:t>
    </w:r>
    <w:r w:rsidRPr="00DD1E53">
      <w:rPr>
        <w:sz w:val="18"/>
        <w:szCs w:val="18"/>
      </w:rPr>
      <w:t xml:space="preserve"> </w:t>
    </w:r>
    <w:r w:rsidRPr="00DD1E53">
      <w:rPr>
        <w:sz w:val="18"/>
        <w:szCs w:val="18"/>
        <w:lang w:val="en-GB"/>
      </w:rPr>
      <w:t>Cipherlex</w:t>
    </w:r>
    <w:r w:rsidRPr="00DD1E53">
      <w:rPr>
        <w:sz w:val="18"/>
        <w:szCs w:val="18"/>
      </w:rPr>
      <w:t>. All rights reserved</w:t>
    </w:r>
    <w:r w:rsidR="005D1B68">
      <w:rPr>
        <w:sz w:val="18"/>
        <w:szCs w:val="18"/>
        <w:lang w:val="en-GB"/>
      </w:rPr>
      <w:t>.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  <w:lang w:val="en-GB"/>
      </w:rPr>
      <w:t xml:space="preserve">                </w:t>
    </w:r>
    <w:r w:rsidR="000C57EA" w:rsidRPr="000C57EA">
      <w:rPr>
        <w:sz w:val="18"/>
        <w:szCs w:val="18"/>
      </w:rPr>
      <w:t xml:space="preserve"> </w:t>
    </w:r>
    <w:r w:rsidR="000C57EA" w:rsidRPr="000C57EA">
      <w:rPr>
        <w:sz w:val="18"/>
        <w:szCs w:val="18"/>
      </w:rPr>
      <w:fldChar w:fldCharType="begin"/>
    </w:r>
    <w:r w:rsidR="000C57EA" w:rsidRPr="000C57EA">
      <w:rPr>
        <w:sz w:val="18"/>
        <w:szCs w:val="18"/>
      </w:rPr>
      <w:instrText xml:space="preserve"> PAGE  \* Arabic  \* MERGEFORMAT </w:instrText>
    </w:r>
    <w:r w:rsidR="000C57EA" w:rsidRPr="000C57EA">
      <w:rPr>
        <w:sz w:val="18"/>
        <w:szCs w:val="18"/>
      </w:rPr>
      <w:fldChar w:fldCharType="separate"/>
    </w:r>
    <w:r w:rsidR="000C57EA" w:rsidRPr="000C57EA">
      <w:rPr>
        <w:sz w:val="18"/>
        <w:szCs w:val="18"/>
      </w:rPr>
      <w:t>2</w:t>
    </w:r>
    <w:r w:rsidR="000C57EA" w:rsidRPr="000C57EA">
      <w:rPr>
        <w:sz w:val="18"/>
        <w:szCs w:val="18"/>
      </w:rPr>
      <w:fldChar w:fldCharType="end"/>
    </w:r>
    <w:r w:rsidR="000C57EA" w:rsidRPr="000C57EA">
      <w:rPr>
        <w:sz w:val="18"/>
        <w:szCs w:val="18"/>
      </w:rPr>
      <w:t xml:space="preserve"> of </w:t>
    </w:r>
    <w:r w:rsidR="000C57EA" w:rsidRPr="000C57EA">
      <w:rPr>
        <w:sz w:val="18"/>
        <w:szCs w:val="18"/>
      </w:rPr>
      <w:fldChar w:fldCharType="begin"/>
    </w:r>
    <w:r w:rsidR="000C57EA" w:rsidRPr="000C57EA">
      <w:rPr>
        <w:sz w:val="18"/>
        <w:szCs w:val="18"/>
      </w:rPr>
      <w:instrText xml:space="preserve"> NUMPAGES  \* Arabic  \* MERGEFORMAT </w:instrText>
    </w:r>
    <w:r w:rsidR="000C57EA" w:rsidRPr="000C57EA">
      <w:rPr>
        <w:sz w:val="18"/>
        <w:szCs w:val="18"/>
      </w:rPr>
      <w:fldChar w:fldCharType="separate"/>
    </w:r>
    <w:r w:rsidR="000C57EA" w:rsidRPr="000C57EA">
      <w:rPr>
        <w:sz w:val="18"/>
        <w:szCs w:val="18"/>
      </w:rPr>
      <w:t>2</w:t>
    </w:r>
    <w:r w:rsidR="000C57EA" w:rsidRPr="000C57EA">
      <w:rPr>
        <w:sz w:val="18"/>
        <w:szCs w:val="18"/>
      </w:rPr>
      <w:fldChar w:fldCharType="end"/>
    </w:r>
  </w:p>
  <w:p w14:paraId="3596D1D5" w14:textId="3028B56B" w:rsidR="00BE5176" w:rsidRPr="00DD1E53" w:rsidRDefault="00BE5176" w:rsidP="00DB3852">
    <w:pPr>
      <w:pStyle w:val="Footer"/>
      <w:ind w:right="360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FF15B" w14:textId="24D8FF1A" w:rsidR="002E2086" w:rsidRPr="002E2086" w:rsidRDefault="002E2086">
    <w:pPr>
      <w:pStyle w:val="Footer"/>
      <w:rPr>
        <w:sz w:val="18"/>
        <w:szCs w:val="18"/>
      </w:rPr>
    </w:pPr>
    <w:r w:rsidRPr="00DD1E53">
      <w:rPr>
        <w:sz w:val="18"/>
        <w:szCs w:val="18"/>
      </w:rPr>
      <w:t>Copyright © 202</w:t>
    </w:r>
    <w:r w:rsidRPr="00DD1E53">
      <w:rPr>
        <w:sz w:val="18"/>
        <w:szCs w:val="18"/>
        <w:lang w:val="en-GB"/>
      </w:rPr>
      <w:t>3</w:t>
    </w:r>
    <w:r w:rsidRPr="00DD1E53">
      <w:rPr>
        <w:sz w:val="18"/>
        <w:szCs w:val="18"/>
      </w:rPr>
      <w:t xml:space="preserve"> </w:t>
    </w:r>
    <w:r w:rsidRPr="00DD1E53">
      <w:rPr>
        <w:sz w:val="18"/>
        <w:szCs w:val="18"/>
        <w:lang w:val="en-GB"/>
      </w:rPr>
      <w:t>Cipherlex</w:t>
    </w:r>
    <w:r w:rsidRPr="00DD1E53">
      <w:rPr>
        <w:sz w:val="18"/>
        <w:szCs w:val="18"/>
      </w:rPr>
      <w:t>. All rights reserved</w:t>
    </w:r>
    <w:r>
      <w:rPr>
        <w:sz w:val="18"/>
        <w:szCs w:val="18"/>
        <w:lang w:val="en-GB"/>
      </w:rPr>
      <w:t>.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  <w:lang w:val="en-GB"/>
      </w:rPr>
      <w:t xml:space="preserve">                </w:t>
    </w:r>
    <w:r w:rsidRPr="000C57EA">
      <w:rPr>
        <w:sz w:val="18"/>
        <w:szCs w:val="18"/>
      </w:rPr>
      <w:t xml:space="preserve"> </w:t>
    </w:r>
    <w:r w:rsidRPr="000C57EA">
      <w:rPr>
        <w:sz w:val="18"/>
        <w:szCs w:val="18"/>
      </w:rPr>
      <w:fldChar w:fldCharType="begin"/>
    </w:r>
    <w:r w:rsidRPr="000C57EA">
      <w:rPr>
        <w:sz w:val="18"/>
        <w:szCs w:val="18"/>
      </w:rPr>
      <w:instrText xml:space="preserve"> PAGE  \* Arabic  \* MERGEFORMAT </w:instrText>
    </w:r>
    <w:r w:rsidRPr="000C57EA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0C57EA">
      <w:rPr>
        <w:sz w:val="18"/>
        <w:szCs w:val="18"/>
      </w:rPr>
      <w:fldChar w:fldCharType="end"/>
    </w:r>
    <w:r w:rsidRPr="000C57EA">
      <w:rPr>
        <w:sz w:val="18"/>
        <w:szCs w:val="18"/>
      </w:rPr>
      <w:t xml:space="preserve"> of </w:t>
    </w:r>
    <w:r w:rsidRPr="000C57EA">
      <w:rPr>
        <w:sz w:val="18"/>
        <w:szCs w:val="18"/>
      </w:rPr>
      <w:fldChar w:fldCharType="begin"/>
    </w:r>
    <w:r w:rsidRPr="000C57EA">
      <w:rPr>
        <w:sz w:val="18"/>
        <w:szCs w:val="18"/>
      </w:rPr>
      <w:instrText xml:space="preserve"> NUMPAGES  \* Arabic  \* MERGEFORMAT </w:instrText>
    </w:r>
    <w:r w:rsidRPr="000C57EA">
      <w:rPr>
        <w:sz w:val="18"/>
        <w:szCs w:val="18"/>
      </w:rPr>
      <w:fldChar w:fldCharType="separate"/>
    </w:r>
    <w:r>
      <w:rPr>
        <w:sz w:val="18"/>
        <w:szCs w:val="18"/>
      </w:rPr>
      <w:t>5</w:t>
    </w:r>
    <w:r w:rsidRPr="000C57E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0D306" w14:textId="77777777" w:rsidR="00F347EE" w:rsidRDefault="00F347EE" w:rsidP="00BE5176">
      <w:r>
        <w:separator/>
      </w:r>
    </w:p>
  </w:footnote>
  <w:footnote w:type="continuationSeparator" w:id="0">
    <w:p w14:paraId="40516009" w14:textId="77777777" w:rsidR="00F347EE" w:rsidRDefault="00F347EE" w:rsidP="00BE5176">
      <w:r>
        <w:continuationSeparator/>
      </w:r>
    </w:p>
  </w:footnote>
  <w:footnote w:type="continuationNotice" w:id="1">
    <w:p w14:paraId="409B134F" w14:textId="77777777" w:rsidR="00F347EE" w:rsidRDefault="00F347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DC092" w14:textId="025A6113" w:rsidR="00B07C38" w:rsidRPr="00174E81" w:rsidRDefault="00B07C38">
    <w:pPr>
      <w:pStyle w:val="Header"/>
      <w:rPr>
        <w:b/>
        <w:bCs/>
        <w:lang w:val="en-GB"/>
      </w:rPr>
    </w:pPr>
    <w:r w:rsidRPr="00174E81"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67662942" wp14:editId="23B833A8">
          <wp:simplePos x="0" y="0"/>
          <wp:positionH relativeFrom="column">
            <wp:posOffset>4849495</wp:posOffset>
          </wp:positionH>
          <wp:positionV relativeFrom="paragraph">
            <wp:posOffset>-315595</wp:posOffset>
          </wp:positionV>
          <wp:extent cx="1855694" cy="445367"/>
          <wp:effectExtent l="0" t="0" r="0" b="0"/>
          <wp:wrapNone/>
          <wp:docPr id="1014990635" name="Picture 10149906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5018048" name="Picture 1775018048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694" cy="4453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C53" w:rsidRPr="00174E81">
      <w:rPr>
        <w:b/>
        <w:bCs/>
        <w:lang w:val="en-GB"/>
      </w:rPr>
      <w:t xml:space="preserve">CLASSIFICATION: </w:t>
    </w:r>
    <w:r w:rsidR="001E3F16" w:rsidRPr="0098704C">
      <w:rPr>
        <w:b/>
        <w:bCs/>
        <w:color w:val="BFBFBF" w:themeColor="background1" w:themeShade="BF"/>
        <w:lang w:val="en-GB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822B1" w14:textId="25F4B91F" w:rsidR="00D33AE0" w:rsidRDefault="00D33AE0">
    <w:pPr>
      <w:pStyle w:val="Header"/>
    </w:pPr>
    <w:r w:rsidRPr="00174E81">
      <w:rPr>
        <w:b/>
        <w:bCs/>
        <w:lang w:val="en-GB"/>
      </w:rPr>
      <w:t xml:space="preserve">CLASSIFICATION: </w:t>
    </w:r>
    <w:r>
      <w:rPr>
        <w:b/>
        <w:bCs/>
        <w:color w:val="FF0000"/>
        <w:lang w:val="en-GB"/>
      </w:rPr>
      <w:t>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C41EB"/>
    <w:multiLevelType w:val="hybridMultilevel"/>
    <w:tmpl w:val="44EEBCB4"/>
    <w:lvl w:ilvl="0" w:tplc="0809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5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2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9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7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4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156" w:hanging="360"/>
      </w:pPr>
      <w:rPr>
        <w:rFonts w:ascii="Wingdings" w:hAnsi="Wingdings" w:hint="default"/>
      </w:rPr>
    </w:lvl>
  </w:abstractNum>
  <w:abstractNum w:abstractNumId="1" w15:restartNumberingAfterBreak="0">
    <w:nsid w:val="06506DD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461C71"/>
    <w:multiLevelType w:val="hybridMultilevel"/>
    <w:tmpl w:val="7C400E12"/>
    <w:lvl w:ilvl="0" w:tplc="787A7B3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951FB"/>
    <w:multiLevelType w:val="hybridMultilevel"/>
    <w:tmpl w:val="A594D07E"/>
    <w:lvl w:ilvl="0" w:tplc="7100AD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82EF8"/>
    <w:multiLevelType w:val="hybridMultilevel"/>
    <w:tmpl w:val="7FF2F2E6"/>
    <w:lvl w:ilvl="0" w:tplc="7100AD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E612B"/>
    <w:multiLevelType w:val="hybridMultilevel"/>
    <w:tmpl w:val="EEBA03CC"/>
    <w:lvl w:ilvl="0" w:tplc="7100AD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53730"/>
    <w:multiLevelType w:val="hybridMultilevel"/>
    <w:tmpl w:val="DB48D4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41AC"/>
    <w:multiLevelType w:val="hybridMultilevel"/>
    <w:tmpl w:val="5A841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BB1182"/>
    <w:multiLevelType w:val="hybridMultilevel"/>
    <w:tmpl w:val="A45E5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93350"/>
    <w:multiLevelType w:val="hybridMultilevel"/>
    <w:tmpl w:val="8408BF98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D6D4B72"/>
    <w:multiLevelType w:val="hybridMultilevel"/>
    <w:tmpl w:val="0D9448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900A7"/>
    <w:multiLevelType w:val="hybridMultilevel"/>
    <w:tmpl w:val="717E6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1687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03B3621"/>
    <w:multiLevelType w:val="hybridMultilevel"/>
    <w:tmpl w:val="0D9448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D1CF7"/>
    <w:multiLevelType w:val="multilevel"/>
    <w:tmpl w:val="43C44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en-P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6860D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00418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B7FC8"/>
    <w:multiLevelType w:val="hybridMultilevel"/>
    <w:tmpl w:val="BAFA7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E177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EC7680"/>
    <w:multiLevelType w:val="hybridMultilevel"/>
    <w:tmpl w:val="DDE2AA92"/>
    <w:lvl w:ilvl="0" w:tplc="7100AD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C3876"/>
    <w:multiLevelType w:val="hybridMultilevel"/>
    <w:tmpl w:val="C2524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07C3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81946F9"/>
    <w:multiLevelType w:val="hybridMultilevel"/>
    <w:tmpl w:val="8EE433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47AA7"/>
    <w:multiLevelType w:val="multilevel"/>
    <w:tmpl w:val="48262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num w:numId="1" w16cid:durableId="641541457">
    <w:abstractNumId w:val="22"/>
  </w:num>
  <w:num w:numId="2" w16cid:durableId="213583632">
    <w:abstractNumId w:val="6"/>
  </w:num>
  <w:num w:numId="3" w16cid:durableId="726143716">
    <w:abstractNumId w:val="1"/>
  </w:num>
  <w:num w:numId="4" w16cid:durableId="1792284626">
    <w:abstractNumId w:val="14"/>
  </w:num>
  <w:num w:numId="5" w16cid:durableId="1404138973">
    <w:abstractNumId w:val="23"/>
  </w:num>
  <w:num w:numId="6" w16cid:durableId="1768112741">
    <w:abstractNumId w:val="18"/>
  </w:num>
  <w:num w:numId="7" w16cid:durableId="2000303886">
    <w:abstractNumId w:val="21"/>
  </w:num>
  <w:num w:numId="8" w16cid:durableId="759637769">
    <w:abstractNumId w:val="12"/>
  </w:num>
  <w:num w:numId="9" w16cid:durableId="1155293158">
    <w:abstractNumId w:val="2"/>
  </w:num>
  <w:num w:numId="10" w16cid:durableId="26832477">
    <w:abstractNumId w:val="4"/>
  </w:num>
  <w:num w:numId="11" w16cid:durableId="1529635948">
    <w:abstractNumId w:val="16"/>
  </w:num>
  <w:num w:numId="12" w16cid:durableId="1700007758">
    <w:abstractNumId w:val="15"/>
  </w:num>
  <w:num w:numId="13" w16cid:durableId="812675048">
    <w:abstractNumId w:val="19"/>
  </w:num>
  <w:num w:numId="14" w16cid:durableId="1024592989">
    <w:abstractNumId w:val="3"/>
  </w:num>
  <w:num w:numId="15" w16cid:durableId="324893624">
    <w:abstractNumId w:val="5"/>
  </w:num>
  <w:num w:numId="16" w16cid:durableId="274290609">
    <w:abstractNumId w:val="17"/>
  </w:num>
  <w:num w:numId="17" w16cid:durableId="1263761427">
    <w:abstractNumId w:val="11"/>
  </w:num>
  <w:num w:numId="18" w16cid:durableId="1297682537">
    <w:abstractNumId w:val="10"/>
  </w:num>
  <w:num w:numId="19" w16cid:durableId="1230573050">
    <w:abstractNumId w:val="13"/>
  </w:num>
  <w:num w:numId="20" w16cid:durableId="1600677918">
    <w:abstractNumId w:val="8"/>
  </w:num>
  <w:num w:numId="21" w16cid:durableId="117376730">
    <w:abstractNumId w:val="7"/>
  </w:num>
  <w:num w:numId="22" w16cid:durableId="1631745281">
    <w:abstractNumId w:val="20"/>
  </w:num>
  <w:num w:numId="23" w16cid:durableId="2056081389">
    <w:abstractNumId w:val="0"/>
  </w:num>
  <w:num w:numId="24" w16cid:durableId="5252944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917"/>
    <w:rsid w:val="00000675"/>
    <w:rsid w:val="000055C6"/>
    <w:rsid w:val="00011645"/>
    <w:rsid w:val="00030B21"/>
    <w:rsid w:val="000403CC"/>
    <w:rsid w:val="00043056"/>
    <w:rsid w:val="000449C1"/>
    <w:rsid w:val="00050D98"/>
    <w:rsid w:val="00057356"/>
    <w:rsid w:val="00072030"/>
    <w:rsid w:val="00083FC1"/>
    <w:rsid w:val="000C57EA"/>
    <w:rsid w:val="000C7EFA"/>
    <w:rsid w:val="000D7DC0"/>
    <w:rsid w:val="00106BF6"/>
    <w:rsid w:val="0012527C"/>
    <w:rsid w:val="00143325"/>
    <w:rsid w:val="00152642"/>
    <w:rsid w:val="001732E6"/>
    <w:rsid w:val="00174E81"/>
    <w:rsid w:val="00191412"/>
    <w:rsid w:val="001A049D"/>
    <w:rsid w:val="001A1E70"/>
    <w:rsid w:val="001B3761"/>
    <w:rsid w:val="001D509D"/>
    <w:rsid w:val="001E3F16"/>
    <w:rsid w:val="001E4F9D"/>
    <w:rsid w:val="001F357C"/>
    <w:rsid w:val="001F379E"/>
    <w:rsid w:val="001F7113"/>
    <w:rsid w:val="002149EE"/>
    <w:rsid w:val="00236EDC"/>
    <w:rsid w:val="00237238"/>
    <w:rsid w:val="002413B7"/>
    <w:rsid w:val="0026229F"/>
    <w:rsid w:val="002658D6"/>
    <w:rsid w:val="00266885"/>
    <w:rsid w:val="00275130"/>
    <w:rsid w:val="00276568"/>
    <w:rsid w:val="00293577"/>
    <w:rsid w:val="002A075C"/>
    <w:rsid w:val="002B36C4"/>
    <w:rsid w:val="002D428A"/>
    <w:rsid w:val="002D5AB7"/>
    <w:rsid w:val="002E2086"/>
    <w:rsid w:val="002E348F"/>
    <w:rsid w:val="002E48AF"/>
    <w:rsid w:val="002E54F7"/>
    <w:rsid w:val="002E70A9"/>
    <w:rsid w:val="003004D6"/>
    <w:rsid w:val="00303E8C"/>
    <w:rsid w:val="00304D25"/>
    <w:rsid w:val="00306324"/>
    <w:rsid w:val="003305B1"/>
    <w:rsid w:val="00366B07"/>
    <w:rsid w:val="003860DF"/>
    <w:rsid w:val="003C5C4A"/>
    <w:rsid w:val="003D3245"/>
    <w:rsid w:val="003E0136"/>
    <w:rsid w:val="003E4FB5"/>
    <w:rsid w:val="003E56F5"/>
    <w:rsid w:val="004015EC"/>
    <w:rsid w:val="004061EB"/>
    <w:rsid w:val="00423E60"/>
    <w:rsid w:val="004251FA"/>
    <w:rsid w:val="004435E0"/>
    <w:rsid w:val="00462EE5"/>
    <w:rsid w:val="00471246"/>
    <w:rsid w:val="004715F0"/>
    <w:rsid w:val="00480404"/>
    <w:rsid w:val="004826B0"/>
    <w:rsid w:val="004948B9"/>
    <w:rsid w:val="00496C47"/>
    <w:rsid w:val="004B3489"/>
    <w:rsid w:val="004E6631"/>
    <w:rsid w:val="004E6EC8"/>
    <w:rsid w:val="00502C91"/>
    <w:rsid w:val="0051395A"/>
    <w:rsid w:val="00516288"/>
    <w:rsid w:val="00531740"/>
    <w:rsid w:val="005339DC"/>
    <w:rsid w:val="00544519"/>
    <w:rsid w:val="00546541"/>
    <w:rsid w:val="00557224"/>
    <w:rsid w:val="00565DD9"/>
    <w:rsid w:val="00573BA8"/>
    <w:rsid w:val="00596602"/>
    <w:rsid w:val="005B221E"/>
    <w:rsid w:val="005C5805"/>
    <w:rsid w:val="005D1B68"/>
    <w:rsid w:val="0061585A"/>
    <w:rsid w:val="00647E46"/>
    <w:rsid w:val="0066663C"/>
    <w:rsid w:val="0066712A"/>
    <w:rsid w:val="00667561"/>
    <w:rsid w:val="00680FB5"/>
    <w:rsid w:val="006811AC"/>
    <w:rsid w:val="006B58A3"/>
    <w:rsid w:val="006B78A3"/>
    <w:rsid w:val="006C5FFA"/>
    <w:rsid w:val="006C768B"/>
    <w:rsid w:val="006C7B28"/>
    <w:rsid w:val="006C7CC3"/>
    <w:rsid w:val="006E1D1B"/>
    <w:rsid w:val="006E60AB"/>
    <w:rsid w:val="0070563D"/>
    <w:rsid w:val="007160AA"/>
    <w:rsid w:val="007329C3"/>
    <w:rsid w:val="00756E09"/>
    <w:rsid w:val="00766B95"/>
    <w:rsid w:val="00780E06"/>
    <w:rsid w:val="00793815"/>
    <w:rsid w:val="007A5725"/>
    <w:rsid w:val="007A7E47"/>
    <w:rsid w:val="007B182B"/>
    <w:rsid w:val="007C40DC"/>
    <w:rsid w:val="007D66C8"/>
    <w:rsid w:val="007D6C94"/>
    <w:rsid w:val="007F35CA"/>
    <w:rsid w:val="00816587"/>
    <w:rsid w:val="00822B11"/>
    <w:rsid w:val="00832DAE"/>
    <w:rsid w:val="008406D1"/>
    <w:rsid w:val="0084606D"/>
    <w:rsid w:val="00846B53"/>
    <w:rsid w:val="008548F6"/>
    <w:rsid w:val="008602B4"/>
    <w:rsid w:val="00867C53"/>
    <w:rsid w:val="008903EB"/>
    <w:rsid w:val="008C0E5C"/>
    <w:rsid w:val="008C0EFB"/>
    <w:rsid w:val="008C3491"/>
    <w:rsid w:val="008C4C20"/>
    <w:rsid w:val="008F0EDA"/>
    <w:rsid w:val="008F1572"/>
    <w:rsid w:val="008F4403"/>
    <w:rsid w:val="008F787B"/>
    <w:rsid w:val="009101F7"/>
    <w:rsid w:val="009211E0"/>
    <w:rsid w:val="00940796"/>
    <w:rsid w:val="00941D60"/>
    <w:rsid w:val="00943ABF"/>
    <w:rsid w:val="00960B1F"/>
    <w:rsid w:val="00962DFF"/>
    <w:rsid w:val="00965B9E"/>
    <w:rsid w:val="00980F73"/>
    <w:rsid w:val="00982AA6"/>
    <w:rsid w:val="00983901"/>
    <w:rsid w:val="0098704C"/>
    <w:rsid w:val="0099648A"/>
    <w:rsid w:val="009B3D3A"/>
    <w:rsid w:val="009D44D7"/>
    <w:rsid w:val="009D5D70"/>
    <w:rsid w:val="009E1391"/>
    <w:rsid w:val="009E16E1"/>
    <w:rsid w:val="009E2075"/>
    <w:rsid w:val="009E5534"/>
    <w:rsid w:val="009E67CF"/>
    <w:rsid w:val="00A25975"/>
    <w:rsid w:val="00A30EB5"/>
    <w:rsid w:val="00A5289F"/>
    <w:rsid w:val="00A548E2"/>
    <w:rsid w:val="00A5742E"/>
    <w:rsid w:val="00A60EF0"/>
    <w:rsid w:val="00A62F81"/>
    <w:rsid w:val="00A74FE0"/>
    <w:rsid w:val="00A943F9"/>
    <w:rsid w:val="00A947C3"/>
    <w:rsid w:val="00A95B3D"/>
    <w:rsid w:val="00AA3B22"/>
    <w:rsid w:val="00AA5814"/>
    <w:rsid w:val="00AB207E"/>
    <w:rsid w:val="00AB5E4B"/>
    <w:rsid w:val="00AC4606"/>
    <w:rsid w:val="00AD5F67"/>
    <w:rsid w:val="00AE7854"/>
    <w:rsid w:val="00AF2A70"/>
    <w:rsid w:val="00AF75CA"/>
    <w:rsid w:val="00B00FD3"/>
    <w:rsid w:val="00B03A2C"/>
    <w:rsid w:val="00B07C38"/>
    <w:rsid w:val="00B30ED6"/>
    <w:rsid w:val="00B71D04"/>
    <w:rsid w:val="00B81FD8"/>
    <w:rsid w:val="00B8257D"/>
    <w:rsid w:val="00B9584D"/>
    <w:rsid w:val="00BC7E19"/>
    <w:rsid w:val="00BD7DFA"/>
    <w:rsid w:val="00BE28C8"/>
    <w:rsid w:val="00BE5176"/>
    <w:rsid w:val="00BF18F2"/>
    <w:rsid w:val="00BF28A8"/>
    <w:rsid w:val="00BF4A69"/>
    <w:rsid w:val="00C206D2"/>
    <w:rsid w:val="00C257BA"/>
    <w:rsid w:val="00C27AC0"/>
    <w:rsid w:val="00C3469F"/>
    <w:rsid w:val="00C64E7B"/>
    <w:rsid w:val="00C66C8E"/>
    <w:rsid w:val="00C72B19"/>
    <w:rsid w:val="00C9242F"/>
    <w:rsid w:val="00CA3E07"/>
    <w:rsid w:val="00CB2893"/>
    <w:rsid w:val="00CB4054"/>
    <w:rsid w:val="00CB5AC6"/>
    <w:rsid w:val="00CC0301"/>
    <w:rsid w:val="00CC3EB8"/>
    <w:rsid w:val="00CC78DE"/>
    <w:rsid w:val="00CE7882"/>
    <w:rsid w:val="00CF2F3C"/>
    <w:rsid w:val="00CF6147"/>
    <w:rsid w:val="00D03DD2"/>
    <w:rsid w:val="00D07815"/>
    <w:rsid w:val="00D2220F"/>
    <w:rsid w:val="00D33AE0"/>
    <w:rsid w:val="00D35991"/>
    <w:rsid w:val="00D40E50"/>
    <w:rsid w:val="00D62CC5"/>
    <w:rsid w:val="00D74314"/>
    <w:rsid w:val="00D75C91"/>
    <w:rsid w:val="00DB3852"/>
    <w:rsid w:val="00DB63F5"/>
    <w:rsid w:val="00DB76C8"/>
    <w:rsid w:val="00DD1E53"/>
    <w:rsid w:val="00DF02B1"/>
    <w:rsid w:val="00E02048"/>
    <w:rsid w:val="00E14352"/>
    <w:rsid w:val="00E16A20"/>
    <w:rsid w:val="00E21E9E"/>
    <w:rsid w:val="00E2349D"/>
    <w:rsid w:val="00E45719"/>
    <w:rsid w:val="00E541F8"/>
    <w:rsid w:val="00E622B3"/>
    <w:rsid w:val="00E65D88"/>
    <w:rsid w:val="00E66917"/>
    <w:rsid w:val="00E85B26"/>
    <w:rsid w:val="00E9111B"/>
    <w:rsid w:val="00EA5A7F"/>
    <w:rsid w:val="00EB090C"/>
    <w:rsid w:val="00EC2326"/>
    <w:rsid w:val="00ED0238"/>
    <w:rsid w:val="00EE65B7"/>
    <w:rsid w:val="00EF54BA"/>
    <w:rsid w:val="00F0353A"/>
    <w:rsid w:val="00F26004"/>
    <w:rsid w:val="00F32511"/>
    <w:rsid w:val="00F347EE"/>
    <w:rsid w:val="00F400D0"/>
    <w:rsid w:val="00F42C78"/>
    <w:rsid w:val="00F60B01"/>
    <w:rsid w:val="00F761D2"/>
    <w:rsid w:val="00F979A1"/>
    <w:rsid w:val="00FB617D"/>
    <w:rsid w:val="00FC614F"/>
    <w:rsid w:val="00FC62DB"/>
    <w:rsid w:val="00FD42A2"/>
    <w:rsid w:val="00FE275E"/>
    <w:rsid w:val="00FE75A0"/>
    <w:rsid w:val="00FF1358"/>
    <w:rsid w:val="00FF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F542456"/>
  <w15:chartTrackingRefBased/>
  <w15:docId w15:val="{29B78CDE-31CC-A849-9A3E-F1B991E64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6C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51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5176"/>
  </w:style>
  <w:style w:type="paragraph" w:styleId="Footer">
    <w:name w:val="footer"/>
    <w:basedOn w:val="Normal"/>
    <w:link w:val="FooterChar"/>
    <w:uiPriority w:val="99"/>
    <w:unhideWhenUsed/>
    <w:rsid w:val="00BE51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176"/>
  </w:style>
  <w:style w:type="character" w:styleId="PageNumber">
    <w:name w:val="page number"/>
    <w:basedOn w:val="DefaultParagraphFont"/>
    <w:uiPriority w:val="99"/>
    <w:semiHidden/>
    <w:unhideWhenUsed/>
    <w:rsid w:val="00DB3852"/>
  </w:style>
  <w:style w:type="paragraph" w:styleId="ListParagraph">
    <w:name w:val="List Paragraph"/>
    <w:basedOn w:val="Normal"/>
    <w:uiPriority w:val="34"/>
    <w:qFormat/>
    <w:rsid w:val="009E67C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E67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20F"/>
    <w:pPr>
      <w:widowControl w:val="0"/>
      <w:numPr>
        <w:ilvl w:val="1"/>
      </w:numPr>
      <w:autoSpaceDE w:val="0"/>
      <w:autoSpaceDN w:val="0"/>
      <w:adjustRightInd w:val="0"/>
      <w:spacing w:after="120"/>
      <w:jc w:val="both"/>
    </w:pPr>
    <w:rPr>
      <w:rFonts w:ascii="Arial" w:eastAsiaTheme="majorEastAsia" w:hAnsi="Arial" w:cstheme="majorBidi"/>
      <w:b/>
      <w:iCs/>
      <w:color w:val="C41230"/>
      <w:kern w:val="0"/>
      <w:sz w:val="44"/>
      <w:lang w:val="en-GB" w:eastAsia="ja-JP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D2220F"/>
    <w:rPr>
      <w:rFonts w:ascii="Arial" w:eastAsiaTheme="majorEastAsia" w:hAnsi="Arial" w:cstheme="majorBidi"/>
      <w:b/>
      <w:iCs/>
      <w:color w:val="C41230"/>
      <w:kern w:val="0"/>
      <w:sz w:val="44"/>
      <w:lang w:val="en-GB" w:eastAsia="ja-JP"/>
      <w14:ligatures w14:val="none"/>
    </w:rPr>
  </w:style>
  <w:style w:type="character" w:styleId="SubtleEmphasis">
    <w:name w:val="Subtle Emphasis"/>
    <w:basedOn w:val="DefaultParagraphFont"/>
    <w:uiPriority w:val="19"/>
    <w:rsid w:val="00D2220F"/>
    <w:rPr>
      <w:rFonts w:ascii="Arial" w:hAnsi="Arial"/>
      <w:b/>
      <w:i w:val="0"/>
      <w:iCs/>
      <w:color w:val="000000" w:themeColor="text1"/>
      <w:sz w:val="52"/>
    </w:rPr>
  </w:style>
  <w:style w:type="character" w:styleId="Emphasis">
    <w:name w:val="Emphasis"/>
    <w:basedOn w:val="DefaultParagraphFont"/>
    <w:uiPriority w:val="20"/>
    <w:rsid w:val="00D2220F"/>
    <w:rPr>
      <w:rFonts w:ascii="Arial" w:hAnsi="Arial"/>
      <w:i w:val="0"/>
      <w:iCs/>
      <w:sz w:val="28"/>
    </w:rPr>
  </w:style>
  <w:style w:type="character" w:styleId="Hyperlink">
    <w:name w:val="Hyperlink"/>
    <w:basedOn w:val="DefaultParagraphFont"/>
    <w:uiPriority w:val="99"/>
    <w:unhideWhenUsed/>
    <w:rsid w:val="00F325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51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E4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75C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D75C9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75C9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wdyuqq">
    <w:name w:val="wdyuqq"/>
    <w:basedOn w:val="DefaultParagraphFont"/>
    <w:rsid w:val="00E9111B"/>
  </w:style>
  <w:style w:type="character" w:styleId="PlaceholderText">
    <w:name w:val="Placeholder Text"/>
    <w:basedOn w:val="DefaultParagraphFont"/>
    <w:uiPriority w:val="99"/>
    <w:semiHidden/>
    <w:rsid w:val="004E6631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2413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7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ke.eliasz@cipherlex.com" TargetMode="External"/><Relationship Id="rId13" Type="http://schemas.openxmlformats.org/officeDocument/2006/relationships/hyperlink" Target="https://commoncriteriaportal.org/index.cf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amazon.com/Official-ISC-Guide-ISSAP-Press/dp/1466579005/ref=sr_1_1?crid=1BQNH5OBQ68CT&amp;dib=eyJ2IjoiMSJ9.YPhfxQ1Mw-xmsWeuXlK8PcVQSAzmFkKXEDwh2YGAXVwlOVpsrfGmYc-qP-rSQ2MIPIKtosdKLvItcqcKf6PTLic_KVyeCGujtX2Ta6kxvMaTBg-kcPHa2ErXapxaFVSpiv612e5fwygwBbQSu2UmkSL6wdlE1ziHEQxZ0k2YD6EZPQhfjrN1CvVAtTuTMu1AsM03zw4pX57ThC5ilH0d0Gu7xw0z0cw03f96-EmY7-Q.k1DcMFPnooU0fgJMnR7HfPZXOuAioN8BX_z_I4-43Fs&amp;dib_tag=se&amp;keywords=issap&amp;qid=1708683358&amp;sprefix=iss%2Caps%2C213&amp;sr=8-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connect.isc2.org/issap-ultimate-guide?utm_source=isc2&amp;utm_medium=button&amp;utm_campaign=GBL-ISSAPultimateguide&amp;utm_term=issaplp&amp;utm_content=ultimategui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xamtopics.com/exams/isc/cissp-issap/view/" TargetMode="External"/><Relationship Id="rId10" Type="http://schemas.openxmlformats.org/officeDocument/2006/relationships/hyperlink" Target="https://www.isc2.org/certifications/issap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cipherlex.com" TargetMode="External"/><Relationship Id="rId14" Type="http://schemas.openxmlformats.org/officeDocument/2006/relationships/hyperlink" Target="http://www.unixwiz.net/techtips/iguide-ipsec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828E36-3005-C54D-AEDD-B22AC81C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1253</Characters>
  <Application>Microsoft Office Word</Application>
  <DocSecurity>0</DocSecurity>
  <Lines>10</Lines>
  <Paragraphs>2</Paragraphs>
  <ScaleCrop>false</ScaleCrop>
  <Company>Rejsekort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Eliasz</dc:creator>
  <cp:keywords/>
  <dc:description/>
  <cp:lastModifiedBy>Jake Eliasz</cp:lastModifiedBy>
  <cp:revision>14</cp:revision>
  <dcterms:created xsi:type="dcterms:W3CDTF">2024-02-23T10:26:00Z</dcterms:created>
  <dcterms:modified xsi:type="dcterms:W3CDTF">2024-02-23T10:34:00Z</dcterms:modified>
</cp:coreProperties>
</file>